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B" w:rsidRPr="00245F35" w:rsidRDefault="00972A9C" w:rsidP="004F31CF">
      <w:pPr>
        <w:jc w:val="center"/>
        <w:rPr>
          <w:b/>
          <w:sz w:val="28"/>
          <w:szCs w:val="28"/>
        </w:rPr>
      </w:pPr>
      <w:r w:rsidRPr="00245F35">
        <w:rPr>
          <w:b/>
          <w:sz w:val="28"/>
          <w:szCs w:val="28"/>
        </w:rPr>
        <w:t>Az Eötvös Loránd Tudományegyetem Bölcsésztudományi Kar</w:t>
      </w:r>
    </w:p>
    <w:p w:rsidR="00972A9C" w:rsidRPr="00245F35" w:rsidRDefault="00972A9C" w:rsidP="004F31CF">
      <w:pPr>
        <w:jc w:val="center"/>
        <w:rPr>
          <w:b/>
          <w:sz w:val="28"/>
          <w:szCs w:val="28"/>
        </w:rPr>
      </w:pPr>
      <w:r w:rsidRPr="00245F35">
        <w:rPr>
          <w:b/>
          <w:sz w:val="28"/>
          <w:szCs w:val="28"/>
        </w:rPr>
        <w:t>Könyvtár-és Információtudományi Intézet Könyvtárának</w:t>
      </w:r>
    </w:p>
    <w:p w:rsidR="00972A9C" w:rsidRPr="00245F35" w:rsidRDefault="00972A9C" w:rsidP="004F31CF">
      <w:pPr>
        <w:jc w:val="center"/>
        <w:rPr>
          <w:b/>
          <w:sz w:val="28"/>
          <w:szCs w:val="28"/>
        </w:rPr>
      </w:pPr>
      <w:r w:rsidRPr="00245F35">
        <w:rPr>
          <w:b/>
          <w:sz w:val="28"/>
          <w:szCs w:val="28"/>
        </w:rPr>
        <w:t>Könyvtárhasználati Szabályzata</w:t>
      </w:r>
    </w:p>
    <w:p w:rsidR="00972A9C" w:rsidRPr="004F31CF" w:rsidRDefault="00972A9C" w:rsidP="004F31CF">
      <w:pPr>
        <w:jc w:val="center"/>
        <w:rPr>
          <w:b/>
          <w:sz w:val="32"/>
          <w:szCs w:val="32"/>
        </w:rPr>
      </w:pPr>
    </w:p>
    <w:p w:rsidR="00EB0366" w:rsidRDefault="00972A9C">
      <w:r>
        <w:t>Az Egyetemi Könyvtári Szo</w:t>
      </w:r>
      <w:r w:rsidR="008256CA">
        <w:t>lgálat (EKSZ) tag</w:t>
      </w:r>
      <w:r>
        <w:t>könyvtáraként</w:t>
      </w:r>
      <w:r w:rsidR="004F31CF">
        <w:t xml:space="preserve"> az EKSZ</w:t>
      </w:r>
      <w:r w:rsidR="008B01AF">
        <w:t xml:space="preserve"> szabályzatát elfogadva</w:t>
      </w:r>
      <w:r>
        <w:t>, csak az attól eltérő</w:t>
      </w:r>
      <w:r w:rsidR="00EB0366">
        <w:t xml:space="preserve"> használati sajátosságokat tartalmazza.</w:t>
      </w:r>
    </w:p>
    <w:p w:rsidR="007E212C" w:rsidRDefault="007E212C">
      <w:r>
        <w:t>A Könyvtár-és Információtudományi Intézet Könyv</w:t>
      </w:r>
      <w:r w:rsidR="00A866B8">
        <w:t>tára nem nyilvános szakkönyvtár</w:t>
      </w:r>
      <w:r w:rsidR="00245F35">
        <w:t>,</w:t>
      </w:r>
      <w:r w:rsidR="00A866B8">
        <w:t xml:space="preserve"> </w:t>
      </w:r>
      <w:r>
        <w:t>az</w:t>
      </w:r>
    </w:p>
    <w:p w:rsidR="007E212C" w:rsidRPr="00245F35" w:rsidRDefault="007E212C">
      <w:pPr>
        <w:rPr>
          <w:sz w:val="24"/>
          <w:szCs w:val="24"/>
        </w:rPr>
      </w:pPr>
      <w:r>
        <w:t xml:space="preserve"> </w:t>
      </w:r>
      <w:r w:rsidRPr="00245F35">
        <w:rPr>
          <w:sz w:val="24"/>
          <w:szCs w:val="24"/>
        </w:rPr>
        <w:t>ELTE hallgatói, oktatói és dolgozói vehetik igénybe szolgáltatásait.</w:t>
      </w:r>
    </w:p>
    <w:p w:rsidR="006274F7" w:rsidRDefault="00EB0366" w:rsidP="006274F7">
      <w:r w:rsidRPr="00245F35">
        <w:rPr>
          <w:sz w:val="24"/>
          <w:szCs w:val="24"/>
          <w:u w:val="single"/>
        </w:rPr>
        <w:t>Nyitva tartás</w:t>
      </w:r>
      <w:proofErr w:type="gramStart"/>
      <w:r>
        <w:t xml:space="preserve">: </w:t>
      </w:r>
      <w:r w:rsidR="006274F7">
        <w:t xml:space="preserve">  Szerda</w:t>
      </w:r>
      <w:proofErr w:type="gramEnd"/>
      <w:r w:rsidR="006274F7">
        <w:t xml:space="preserve"> és péntek 9-12, 13-16-ig. </w:t>
      </w:r>
    </w:p>
    <w:p w:rsidR="00EB0366" w:rsidRDefault="006274F7" w:rsidP="006274F7">
      <w:r>
        <w:t>A hét többi napján a Központi Olvasón keresztül érhetőek el a könyvtári szolgáltatások.</w:t>
      </w:r>
    </w:p>
    <w:p w:rsidR="008256CA" w:rsidRDefault="008256CA"/>
    <w:p w:rsidR="00245F35" w:rsidRDefault="008256CA">
      <w:r w:rsidRPr="00245F35">
        <w:rPr>
          <w:sz w:val="24"/>
          <w:szCs w:val="24"/>
          <w:u w:val="single"/>
        </w:rPr>
        <w:t>Alapszolgáltatások</w:t>
      </w:r>
      <w:r>
        <w:t>:</w:t>
      </w:r>
      <w:r w:rsidR="00245F35">
        <w:t xml:space="preserve"> </w:t>
      </w:r>
      <w:r w:rsidR="007E212C">
        <w:t xml:space="preserve"> </w:t>
      </w:r>
      <w:r>
        <w:t xml:space="preserve"> helyben használat</w:t>
      </w:r>
      <w:r w:rsidR="00245F35">
        <w:t xml:space="preserve">;  szakdolgozatok, doktori </w:t>
      </w:r>
      <w:proofErr w:type="gramStart"/>
      <w:r w:rsidR="00245F35">
        <w:t>disszertációk</w:t>
      </w:r>
      <w:proofErr w:type="gramEnd"/>
      <w:r w:rsidR="00245F35">
        <w:t xml:space="preserve">, folyóiratok,  </w:t>
      </w:r>
    </w:p>
    <w:p w:rsidR="00245F35" w:rsidRDefault="00245F35">
      <w:r>
        <w:t xml:space="preserve">                                        </w:t>
      </w:r>
      <w:proofErr w:type="gramStart"/>
      <w:r>
        <w:t>szaklapok</w:t>
      </w:r>
      <w:proofErr w:type="gramEnd"/>
      <w:r>
        <w:t>,</w:t>
      </w:r>
    </w:p>
    <w:p w:rsidR="008256CA" w:rsidRDefault="00245F35">
      <w:r>
        <w:t xml:space="preserve">                                        </w:t>
      </w:r>
      <w:proofErr w:type="gramStart"/>
      <w:r>
        <w:t>kézikönyvek</w:t>
      </w:r>
      <w:proofErr w:type="gramEnd"/>
      <w:r>
        <w:t>, atlaszok, lexikonok, szótárak</w:t>
      </w:r>
    </w:p>
    <w:p w:rsidR="008256CA" w:rsidRDefault="008256CA">
      <w:r>
        <w:t xml:space="preserve">                      </w:t>
      </w:r>
      <w:r w:rsidR="007E212C">
        <w:t xml:space="preserve">            </w:t>
      </w:r>
      <w:r w:rsidR="00245F35">
        <w:t xml:space="preserve">    </w:t>
      </w:r>
      <w:r w:rsidR="007E212C">
        <w:t xml:space="preserve">  </w:t>
      </w:r>
      <w:proofErr w:type="gramStart"/>
      <w:r w:rsidR="007E212C">
        <w:t>katalógus</w:t>
      </w:r>
      <w:proofErr w:type="gramEnd"/>
      <w:r w:rsidR="007E212C">
        <w:t xml:space="preserve"> használata</w:t>
      </w:r>
    </w:p>
    <w:p w:rsidR="007E212C" w:rsidRDefault="008256CA" w:rsidP="00245F35">
      <w:pPr>
        <w:tabs>
          <w:tab w:val="left" w:pos="1985"/>
        </w:tabs>
      </w:pPr>
      <w:r>
        <w:t xml:space="preserve">                                  </w:t>
      </w:r>
      <w:r w:rsidR="00245F35">
        <w:t xml:space="preserve">  </w:t>
      </w:r>
      <w:r w:rsidR="007E212C">
        <w:t xml:space="preserve"> </w:t>
      </w:r>
      <w:r w:rsidR="00245F35">
        <w:t xml:space="preserve">  </w:t>
      </w:r>
      <w:r w:rsidR="007E212C">
        <w:t xml:space="preserve"> tájékoztatás a könyvtár és a nyilvános könyvtári rendszer </w:t>
      </w:r>
      <w:proofErr w:type="gramStart"/>
      <w:r w:rsidR="007E212C">
        <w:t>dokumentumairól</w:t>
      </w:r>
      <w:proofErr w:type="gramEnd"/>
      <w:r w:rsidR="007E212C">
        <w:t xml:space="preserve"> és </w:t>
      </w:r>
    </w:p>
    <w:p w:rsidR="007E212C" w:rsidRDefault="007E212C" w:rsidP="007E212C">
      <w:r>
        <w:t xml:space="preserve">                                   </w:t>
      </w:r>
      <w:r w:rsidR="00245F35">
        <w:t xml:space="preserve">   </w:t>
      </w:r>
      <w:r>
        <w:t xml:space="preserve"> </w:t>
      </w:r>
      <w:proofErr w:type="gramStart"/>
      <w:r>
        <w:t>szolgáltatásairól</w:t>
      </w:r>
      <w:proofErr w:type="gramEnd"/>
    </w:p>
    <w:p w:rsidR="007E212C" w:rsidRDefault="007E212C" w:rsidP="007E212C">
      <w:r>
        <w:t xml:space="preserve">                                   </w:t>
      </w:r>
      <w:r w:rsidR="00245F35">
        <w:t xml:space="preserve">  </w:t>
      </w:r>
      <w:r>
        <w:t xml:space="preserve"> </w:t>
      </w:r>
      <w:proofErr w:type="gramStart"/>
      <w:r>
        <w:t>számítógépek</w:t>
      </w:r>
      <w:proofErr w:type="gramEnd"/>
      <w:r>
        <w:t xml:space="preserve"> használata</w:t>
      </w:r>
    </w:p>
    <w:p w:rsidR="006274F7" w:rsidRDefault="006274F7" w:rsidP="007E212C">
      <w:r>
        <w:t xml:space="preserve">                                       NAVA pont</w:t>
      </w:r>
    </w:p>
    <w:p w:rsidR="008256CA" w:rsidRDefault="008256CA">
      <w:r>
        <w:t xml:space="preserve">  </w:t>
      </w:r>
    </w:p>
    <w:p w:rsidR="00EB0366" w:rsidRDefault="00EB0366">
      <w:r>
        <w:t>Az alapszolgál</w:t>
      </w:r>
      <w:r w:rsidR="00251DA8">
        <w:t>t</w:t>
      </w:r>
      <w:r>
        <w:t>atáson felüli szolgáltatások csak beiratkozással</w:t>
      </w:r>
      <w:r w:rsidR="007E212C">
        <w:t xml:space="preserve"> és regisztrációval</w:t>
      </w:r>
      <w:r>
        <w:t xml:space="preserve"> vehetők igénybe</w:t>
      </w:r>
      <w:r w:rsidR="00251DA8">
        <w:t>.</w:t>
      </w:r>
    </w:p>
    <w:p w:rsidR="008B01AF" w:rsidRDefault="008B01AF">
      <w:r w:rsidRPr="00245F35">
        <w:rPr>
          <w:sz w:val="24"/>
          <w:szCs w:val="24"/>
          <w:u w:val="single"/>
        </w:rPr>
        <w:t>Beiratkozás</w:t>
      </w:r>
      <w:r>
        <w:t xml:space="preserve">: </w:t>
      </w:r>
      <w:r w:rsidR="007E212C">
        <w:t>a regisztrációs nyilatkozat kitöltése és aláírása után, ingyenes.</w:t>
      </w:r>
    </w:p>
    <w:p w:rsidR="00245F35" w:rsidRDefault="00EB0366">
      <w:r w:rsidRPr="00245F35">
        <w:rPr>
          <w:sz w:val="24"/>
          <w:szCs w:val="24"/>
          <w:u w:val="single"/>
        </w:rPr>
        <w:t>Kölcsönzés</w:t>
      </w:r>
      <w:proofErr w:type="gramStart"/>
      <w:r>
        <w:t>:  regisztráció</w:t>
      </w:r>
      <w:proofErr w:type="gramEnd"/>
      <w:r>
        <w:t xml:space="preserve">, ill. beiratkozás után az ELTE hallgató a diákigazolvány </w:t>
      </w:r>
      <w:r w:rsidR="0007227D">
        <w:t xml:space="preserve">felmutatásával </w:t>
      </w:r>
    </w:p>
    <w:p w:rsidR="007E212C" w:rsidRDefault="00245F35">
      <w:r>
        <w:t xml:space="preserve">                         </w:t>
      </w:r>
      <w:proofErr w:type="gramStart"/>
      <w:r w:rsidR="00A866B8">
        <w:t>veheti</w:t>
      </w:r>
      <w:proofErr w:type="gramEnd"/>
      <w:r w:rsidR="0007227D">
        <w:t xml:space="preserve"> igénybe  a szolgáltatást. </w:t>
      </w:r>
      <w:r w:rsidR="00EB0366">
        <w:t>ELTE polgárok felhasználói olvasójegyet kapnak</w:t>
      </w:r>
    </w:p>
    <w:p w:rsidR="00251DA8" w:rsidRDefault="007E212C">
      <w:proofErr w:type="gramStart"/>
      <w:r>
        <w:t xml:space="preserve">Kölcsönözni </w:t>
      </w:r>
      <w:r w:rsidR="0007227D">
        <w:t xml:space="preserve"> hallgatónak</w:t>
      </w:r>
      <w:proofErr w:type="gramEnd"/>
      <w:r w:rsidR="0007227D">
        <w:t xml:space="preserve"> egyszerre 5 könyvet lehet</w:t>
      </w:r>
      <w:r>
        <w:t xml:space="preserve"> </w:t>
      </w:r>
      <w:r w:rsidR="001D0CD5">
        <w:t xml:space="preserve"> 14</w:t>
      </w:r>
      <w:r w:rsidR="0007227D">
        <w:t xml:space="preserve"> napra, egyszer lehet hosszabbítani,</w:t>
      </w:r>
    </w:p>
    <w:p w:rsidR="0007227D" w:rsidRDefault="007E212C">
      <w:r>
        <w:t xml:space="preserve"> </w:t>
      </w:r>
      <w:r w:rsidR="00A866B8">
        <w:t xml:space="preserve">                      </w:t>
      </w:r>
      <w:proofErr w:type="gramStart"/>
      <w:r w:rsidR="0007227D">
        <w:t>oktatónak</w:t>
      </w:r>
      <w:proofErr w:type="gramEnd"/>
      <w:r w:rsidR="0007227D">
        <w:t xml:space="preserve"> 15 könyvet egy évre.</w:t>
      </w:r>
    </w:p>
    <w:p w:rsidR="001D0CD5" w:rsidRDefault="001D0CD5">
      <w:r>
        <w:t>Könyvtárközi kölcsönzést oktatók igényelhetnek.</w:t>
      </w:r>
    </w:p>
    <w:p w:rsidR="0007227D" w:rsidRDefault="0007227D">
      <w:r>
        <w:lastRenderedPageBreak/>
        <w:t>Könyvek előjegyezhetőek, polcon-tartás a könyv beérkezésétől számítva 2 nap.</w:t>
      </w:r>
    </w:p>
    <w:p w:rsidR="00251DA8" w:rsidRDefault="001D0CD5">
      <w:r>
        <w:t xml:space="preserve">Lejárat előtt </w:t>
      </w:r>
      <w:r w:rsidR="0007227D">
        <w:t>emlék</w:t>
      </w:r>
      <w:r w:rsidR="000A0741">
        <w:t>eztető emailt kap az olvasó</w:t>
      </w:r>
      <w:r w:rsidR="0007227D">
        <w:t>, lejárat után felszólító emailt, majd levelet.</w:t>
      </w:r>
    </w:p>
    <w:p w:rsidR="00245F35" w:rsidRDefault="00245F35">
      <w:r>
        <w:t>A lejárat után 3 munkanap türelmi idő áll az olvasó rendelkezésére, amikor díjmentesen rendezheti tartozását. A kölcsönzési időt 3 nappal túll</w:t>
      </w:r>
      <w:r w:rsidR="00A866B8">
        <w:t>épő olvasónak visszamenőleg a le</w:t>
      </w:r>
      <w:r>
        <w:t>járat napjától kell számítani a késedelmi díjat.</w:t>
      </w:r>
    </w:p>
    <w:p w:rsidR="00251DA8" w:rsidRDefault="00251DA8">
      <w:r>
        <w:t>Tartozás: az EKSZ szabályai szerint</w:t>
      </w:r>
      <w:r w:rsidR="006274F7">
        <w:t>.</w:t>
      </w:r>
      <w:bookmarkStart w:id="0" w:name="_GoBack"/>
      <w:bookmarkEnd w:id="0"/>
    </w:p>
    <w:p w:rsidR="001D0CD5" w:rsidRDefault="001D0CD5">
      <w:r>
        <w:t>Ameddig az olvasó a tartozását nem rendezi, az EKSZ egyetlen tagkönyvtárában sem veheti igénybe a könyvtári szolgáltatásokat.</w:t>
      </w:r>
    </w:p>
    <w:p w:rsidR="00295ABA" w:rsidRDefault="00295ABA"/>
    <w:p w:rsidR="00295ABA" w:rsidRDefault="00295ABA"/>
    <w:p w:rsidR="00295ABA" w:rsidRDefault="00295ABA"/>
    <w:p w:rsidR="00295ABA" w:rsidRDefault="00295ABA"/>
    <w:p w:rsidR="00295ABA" w:rsidRDefault="00295ABA"/>
    <w:p w:rsidR="00295ABA" w:rsidRDefault="00295ABA"/>
    <w:p w:rsidR="00295ABA" w:rsidRDefault="00295ABA"/>
    <w:p w:rsidR="0007227D" w:rsidRDefault="0007227D"/>
    <w:sectPr w:rsidR="0007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C"/>
    <w:rsid w:val="0007227D"/>
    <w:rsid w:val="000A0741"/>
    <w:rsid w:val="001D0CD5"/>
    <w:rsid w:val="00245F35"/>
    <w:rsid w:val="00251DA8"/>
    <w:rsid w:val="00295ABA"/>
    <w:rsid w:val="003A1B9B"/>
    <w:rsid w:val="004F31CF"/>
    <w:rsid w:val="006274F7"/>
    <w:rsid w:val="007E212C"/>
    <w:rsid w:val="008256CA"/>
    <w:rsid w:val="008B01AF"/>
    <w:rsid w:val="00972A9C"/>
    <w:rsid w:val="00A866B8"/>
    <w:rsid w:val="00B770B1"/>
    <w:rsid w:val="00EA048D"/>
    <w:rsid w:val="00E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F2AF"/>
  <w15:docId w15:val="{16CFE64A-FEBC-4D98-A2ED-736E133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KVT_INF2</dc:creator>
  <cp:lastModifiedBy>Dr. Patkósné Tóth Zsuzsanna</cp:lastModifiedBy>
  <cp:revision>2</cp:revision>
  <cp:lastPrinted>2018-11-21T09:09:00Z</cp:lastPrinted>
  <dcterms:created xsi:type="dcterms:W3CDTF">2021-01-08T10:46:00Z</dcterms:created>
  <dcterms:modified xsi:type="dcterms:W3CDTF">2021-01-08T10:46:00Z</dcterms:modified>
</cp:coreProperties>
</file>